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962" w:rsidRDefault="00C57E87" w:rsidP="00B51962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仿宋" w:cs="Times New Roman"/>
          <w:kern w:val="0"/>
          <w:sz w:val="40"/>
          <w:szCs w:val="32"/>
          <w:lang w:val="zh-CN"/>
        </w:rPr>
      </w:pPr>
      <w:r w:rsidRPr="00B51962">
        <w:rPr>
          <w:rFonts w:ascii="方正小标宋简体" w:eastAsia="方正小标宋简体" w:hAnsi="仿宋" w:cs="Times New Roman" w:hint="eastAsia"/>
          <w:kern w:val="0"/>
          <w:sz w:val="40"/>
          <w:szCs w:val="32"/>
          <w:lang w:val="zh-CN"/>
        </w:rPr>
        <w:t>教育部办公厅关于结束现代远程教育</w:t>
      </w:r>
      <w:bookmarkStart w:id="0" w:name="_GoBack"/>
      <w:bookmarkEnd w:id="0"/>
    </w:p>
    <w:p w:rsidR="00C57E87" w:rsidRPr="00B51962" w:rsidRDefault="00C57E87" w:rsidP="00B51962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仿宋" w:cs="Times New Roman" w:hint="eastAsia"/>
          <w:kern w:val="0"/>
          <w:sz w:val="40"/>
          <w:szCs w:val="32"/>
          <w:lang w:val="zh-CN"/>
        </w:rPr>
      </w:pPr>
      <w:r w:rsidRPr="00B51962">
        <w:rPr>
          <w:rFonts w:ascii="方正小标宋简体" w:eastAsia="方正小标宋简体" w:hAnsi="仿宋" w:cs="Times New Roman" w:hint="eastAsia"/>
          <w:kern w:val="0"/>
          <w:sz w:val="40"/>
          <w:szCs w:val="32"/>
          <w:lang w:val="zh-CN"/>
        </w:rPr>
        <w:t>（网络教育）试点有关工作的通知</w:t>
      </w:r>
    </w:p>
    <w:p w:rsidR="00C57E87" w:rsidRPr="00C57E87" w:rsidRDefault="00C57E87" w:rsidP="00C57E87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</w:pPr>
    </w:p>
    <w:p w:rsidR="00B51962" w:rsidRDefault="00C57E87" w:rsidP="00C57E87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北京大学、北京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师范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大学、北京外国语大学、北京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语言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大学、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北京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科技大学、北京交通大学、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北京邮电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大学、中国地质大学（北京）、中国石油大学（北京）、中国传媒大学、中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央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音乐学院、北京中医药大学、对外经济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贸易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大学、南开大学、天津大学、大连理工大学、东北大学、吉林大学、东北师范大学、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华东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理工大学、东华大学、华东师范大学、上海外国语大学、南京大学、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江南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大学、厦门大学、山东大华、中国石油大学（华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东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）、中国地质大学（武汉）、武汉理工大学、重庆大学、西南大学、四川大学、西南财经大学、西南交通大学、电子科技大学、西安交通大学、陕西师范大学、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西安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电子科技大学、兰州大学、北京理工</w:t>
      </w:r>
      <w:r w:rsid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大学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、西北工业大学、中国医科大学、东北财经大学、东北农业大学、福建师范大学、郑州大学、华南师范大学、四川农业大学、西南科技大学：</w:t>
      </w:r>
    </w:p>
    <w:p w:rsidR="00C57E87" w:rsidRDefault="00C57E87" w:rsidP="00B51962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1</w:t>
      </w:r>
      <w:r w:rsidR="00B51962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9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99年以来，教育都先后批准了68所高校开展现代</w:t>
      </w:r>
      <w:r w:rsidR="00B51962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远程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教育（网络教育）试点。试点过程中，你们在网络教学模式、数字化资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源建设、管理体制与运行机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制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、学习支持服务等方面取得了一定成效，为新时代高等学历继续教育改革创新提供了实践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经验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。根据现代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远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程教育试点工作的总体部署，经研究，我部决定结束现代远程教育（网络教育）试点及公共服务体系建设试点，推动新时代高等学历继续教育综合改革。现就结束试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lastRenderedPageBreak/>
        <w:t>点有关工作通知如下。</w:t>
      </w:r>
    </w:p>
    <w:p w:rsidR="00C57E87" w:rsidRDefault="00C57E87" w:rsidP="00C57E8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黑体" w:eastAsia="黑体" w:hAnsi="黑体" w:cs="Times New Roman" w:hint="eastAsia"/>
          <w:kern w:val="0"/>
          <w:sz w:val="32"/>
          <w:szCs w:val="32"/>
          <w:lang w:val="zh-CN"/>
        </w:rPr>
        <w:t>一、停止网络教育招生。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自2022年秋季起，我部不再备案网络教育专业。自本通知印发之日起，</w:t>
      </w:r>
      <w:proofErr w:type="gramStart"/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请全面</w:t>
      </w:r>
      <w:proofErr w:type="gramEnd"/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停止网络教育招生工作，已经招收的2022年春季新生继续做好录取及学籍注册等工作。</w:t>
      </w:r>
    </w:p>
    <w:p w:rsidR="00C57E87" w:rsidRDefault="00C57E87" w:rsidP="00C57E8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黑体" w:eastAsia="黑体" w:hAnsi="黑体" w:cs="Times New Roman" w:hint="eastAsia"/>
          <w:kern w:val="0"/>
          <w:sz w:val="32"/>
          <w:szCs w:val="32"/>
          <w:lang w:val="zh-CN"/>
        </w:rPr>
        <w:t>二、保证在籍学生正常教育教学。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请按既定的专业人才培养方案做好在籍学生的培养，全面落实教学环节，确保日常教学、学生管理、考核评价、学习支持服务等方面工作正常开展，持续更新课程资源，切实保障教学、管理等平台稳定运行。在培养有效期内，网络教育在籍学生的收费标准、学习年限、毕业要求、证书发放等政策不变。</w:t>
      </w:r>
    </w:p>
    <w:p w:rsidR="00C57E87" w:rsidRDefault="00C57E87" w:rsidP="00C57E8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黑体" w:eastAsia="黑体" w:hAnsi="黑体" w:cs="Times New Roman" w:hint="eastAsia"/>
          <w:kern w:val="0"/>
          <w:sz w:val="32"/>
          <w:szCs w:val="32"/>
          <w:lang w:val="zh-CN"/>
        </w:rPr>
        <w:t>三、调整网络教育统考组织方式。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学校网络教育在籍学生继续参加“现代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远程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教育试点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高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校网络教育学生部分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公共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课全国统一考试”（以下简称统考），统考成绩仍作为网络教育本科层次学生毕业的必要条件。考试组织方式调整为由学校依照全国统考大纲，自行组织命题、考试、阅卷。学校可根据自身实际，自行确定考试时间、频次、方式，</w:t>
      </w:r>
      <w:proofErr w:type="gramStart"/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不</w:t>
      </w:r>
      <w:proofErr w:type="gramEnd"/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另行收取考试费用。</w:t>
      </w:r>
      <w:proofErr w:type="gramStart"/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请保证</w:t>
      </w:r>
      <w:proofErr w:type="gramEnd"/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统考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的严肃性、规范性和公正性，并对考试过程、结果和成绩使用负责。年度统考结束后，将试卷、考试方案、年度考试情况总结盖章扫描</w:t>
      </w:r>
      <w:proofErr w:type="gramStart"/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版通过</w:t>
      </w:r>
      <w:proofErr w:type="gramEnd"/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全国高等继续教育信息管理系统（网址：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http://jxjy.moe.</w:t>
      </w:r>
      <w:r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e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du.cn）报我部（职成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司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）备案。</w:t>
      </w:r>
    </w:p>
    <w:p w:rsidR="00C57E87" w:rsidRDefault="00C57E87" w:rsidP="00C57E8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黑体" w:eastAsia="黑体" w:hAnsi="黑体" w:cs="Times New Roman" w:hint="eastAsia"/>
          <w:kern w:val="0"/>
          <w:sz w:val="32"/>
          <w:szCs w:val="32"/>
          <w:lang w:val="zh-CN"/>
        </w:rPr>
        <w:t>四、妥善处理与校外机构的合作关系。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本通知印发后，有关机构不再以公共服务体系的名义开展业务，现有形式开展的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lastRenderedPageBreak/>
        <w:t>教育教学活动进行至在籍学生培养有效期结束。请妥善处理与校外机构的合作，切实落实办学主体责任，加强对校外学习中心等机构的指导与管理，动态掌握运行状况，确保其如约履行义务，保障在籍学生正常学习秩序。</w:t>
      </w:r>
    </w:p>
    <w:p w:rsidR="00C57E87" w:rsidRDefault="00C57E87" w:rsidP="00C57E8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黑体" w:eastAsia="黑体" w:hAnsi="黑体" w:cs="Times New Roman" w:hint="eastAsia"/>
          <w:kern w:val="0"/>
          <w:sz w:val="32"/>
          <w:szCs w:val="32"/>
          <w:lang w:val="zh-CN"/>
        </w:rPr>
        <w:t>五、强化相关工作的组织领导。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请切实提高政治站位，充分认识做好试点结束工作的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重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要性，成立由学校党政主要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负责</w:t>
      </w: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同志牵头的领导小组，认真研制工作方案和风险防控预案，加强领导、明确措施、压实责任、全面覆盖，确保试点结束工作平稳完成。请认真谋划本校高等继续教育定位和发展方向，充分利用试点工作的有效经验、资源平台和人才队伍，积极构建服务全民终身学习的教育体系。</w:t>
      </w:r>
    </w:p>
    <w:p w:rsidR="00C57E87" w:rsidRDefault="00C57E87" w:rsidP="00C57E8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C57E87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请于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2022年4月15日之前将试点结束工作方案和风险防控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预案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的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盖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章扫描</w:t>
      </w:r>
      <w:proofErr w:type="gramStart"/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版通过</w:t>
      </w:r>
      <w:proofErr w:type="gramEnd"/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全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国高等继续教育信息管理系统提交我部。工作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过程</w:t>
      </w:r>
      <w:r w:rsidRPr="00C57E87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中出现的重要问题和情况，请及时报我部（职成司）。</w:t>
      </w:r>
    </w:p>
    <w:p w:rsidR="00B51962" w:rsidRDefault="00B51962" w:rsidP="00C57E8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proofErr w:type="gramStart"/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职成司联系人</w:t>
      </w:r>
      <w:proofErr w:type="gramEnd"/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 xml:space="preserve">及电话：鲁亚辉、徐璐 </w:t>
      </w:r>
      <w:r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 xml:space="preserve"> 010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-</w:t>
      </w:r>
      <w:r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66096459</w:t>
      </w:r>
    </w:p>
    <w:p w:rsidR="00C57E87" w:rsidRDefault="00B51962" w:rsidP="00B51962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系统技术支持联系人及电话：</w:t>
      </w:r>
      <w:proofErr w:type="gramStart"/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苗林波</w:t>
      </w:r>
      <w:proofErr w:type="gramEnd"/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 xml:space="preserve"> </w:t>
      </w:r>
      <w:r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 xml:space="preserve"> 010</w:t>
      </w:r>
      <w:r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-</w:t>
      </w:r>
      <w:r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57519531</w:t>
      </w:r>
    </w:p>
    <w:p w:rsidR="00B51962" w:rsidRDefault="00B51962" w:rsidP="00B51962">
      <w:pPr>
        <w:autoSpaceDE w:val="0"/>
        <w:autoSpaceDN w:val="0"/>
        <w:adjustRightInd w:val="0"/>
        <w:spacing w:line="560" w:lineRule="exact"/>
      </w:pPr>
    </w:p>
    <w:p w:rsidR="00B51962" w:rsidRDefault="00B51962" w:rsidP="00B51962">
      <w:pPr>
        <w:autoSpaceDE w:val="0"/>
        <w:autoSpaceDN w:val="0"/>
        <w:adjustRightInd w:val="0"/>
        <w:spacing w:line="560" w:lineRule="exact"/>
      </w:pPr>
    </w:p>
    <w:p w:rsidR="00B51962" w:rsidRPr="00B51962" w:rsidRDefault="00B51962" w:rsidP="00B51962">
      <w:pPr>
        <w:autoSpaceDE w:val="0"/>
        <w:autoSpaceDN w:val="0"/>
        <w:adjustRightInd w:val="0"/>
        <w:spacing w:line="560" w:lineRule="exact"/>
        <w:ind w:firstLineChars="200" w:firstLine="640"/>
        <w:jc w:val="right"/>
        <w:rPr>
          <w:rFonts w:ascii="仿宋_GB2312" w:eastAsia="仿宋_GB2312" w:hAnsi="仿宋" w:cs="Times New Roman"/>
          <w:kern w:val="0"/>
          <w:sz w:val="32"/>
          <w:szCs w:val="32"/>
          <w:lang w:val="zh-CN"/>
        </w:rPr>
      </w:pPr>
      <w:r w:rsidRP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教育部办公厅</w:t>
      </w:r>
    </w:p>
    <w:p w:rsidR="00B51962" w:rsidRPr="00B51962" w:rsidRDefault="00B51962" w:rsidP="00B51962">
      <w:pPr>
        <w:autoSpaceDE w:val="0"/>
        <w:autoSpaceDN w:val="0"/>
        <w:adjustRightInd w:val="0"/>
        <w:spacing w:line="560" w:lineRule="exact"/>
        <w:ind w:firstLineChars="200" w:firstLine="640"/>
        <w:jc w:val="right"/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</w:pPr>
      <w:r w:rsidRP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2</w:t>
      </w:r>
      <w:r w:rsidRPr="00B51962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022</w:t>
      </w:r>
      <w:r w:rsidRP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年3月2</w:t>
      </w:r>
      <w:r w:rsidRPr="00B51962">
        <w:rPr>
          <w:rFonts w:ascii="仿宋_GB2312" w:eastAsia="仿宋_GB2312" w:hAnsi="仿宋" w:cs="Times New Roman"/>
          <w:kern w:val="0"/>
          <w:sz w:val="32"/>
          <w:szCs w:val="32"/>
          <w:lang w:val="zh-CN"/>
        </w:rPr>
        <w:t>5</w:t>
      </w:r>
      <w:r w:rsidRPr="00B51962">
        <w:rPr>
          <w:rFonts w:ascii="仿宋_GB2312" w:eastAsia="仿宋_GB2312" w:hAnsi="仿宋" w:cs="Times New Roman" w:hint="eastAsia"/>
          <w:kern w:val="0"/>
          <w:sz w:val="32"/>
          <w:szCs w:val="32"/>
          <w:lang w:val="zh-CN"/>
        </w:rPr>
        <w:t>日</w:t>
      </w:r>
    </w:p>
    <w:sectPr w:rsidR="00B51962" w:rsidRPr="00B51962" w:rsidSect="0082746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E87"/>
    <w:rsid w:val="00B51962"/>
    <w:rsid w:val="00C5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F9BEB"/>
  <w15:chartTrackingRefBased/>
  <w15:docId w15:val="{017E1BA9-8494-4D13-A9F4-AF1E21315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陈峰</dc:creator>
  <cp:keywords/>
  <dc:description/>
  <cp:lastModifiedBy>陈峰</cp:lastModifiedBy>
  <cp:revision>1</cp:revision>
  <dcterms:created xsi:type="dcterms:W3CDTF">2022-03-30T08:02:00Z</dcterms:created>
  <dcterms:modified xsi:type="dcterms:W3CDTF">2022-03-30T08:24:00Z</dcterms:modified>
</cp:coreProperties>
</file>